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0D3" w:rsidRPr="007020D3" w:rsidRDefault="007020D3" w:rsidP="007020D3">
      <w:pPr>
        <w:widowControl w:val="0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0D3">
        <w:rPr>
          <w:rFonts w:ascii="Comic Sans MS" w:eastAsia="Times New Roman" w:hAnsi="Comic Sans MS" w:cs="Times New Roman"/>
          <w:b/>
          <w:color w:val="006600"/>
          <w:sz w:val="32"/>
          <w:szCs w:val="28"/>
          <w:lang w:eastAsia="ru-RU"/>
        </w:rPr>
        <w:t>Практическая работа</w:t>
      </w:r>
    </w:p>
    <w:p w:rsidR="007020D3" w:rsidRPr="007020D3" w:rsidRDefault="007020D3" w:rsidP="007020D3">
      <w:pPr>
        <w:widowControl w:val="0"/>
        <w:spacing w:before="100" w:beforeAutospacing="1" w:after="100" w:afterAutospacing="1" w:line="36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0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7020D3" w:rsidRPr="007020D3" w:rsidRDefault="007020D3" w:rsidP="007020D3">
      <w:pPr>
        <w:widowControl w:val="0"/>
        <w:spacing w:before="100" w:beforeAutospacing="1" w:after="100" w:afterAutospacing="1" w:line="360" w:lineRule="auto"/>
        <w:ind w:left="1344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0D3">
        <w:rPr>
          <w:rFonts w:ascii="Symbol" w:eastAsia="Symbol" w:hAnsi="Symbol" w:cs="Symbol"/>
          <w:noProof/>
          <w:color w:val="C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DFF5A39" wp14:editId="307E9695">
                <wp:extent cx="171450" cy="171450"/>
                <wp:effectExtent l="0" t="0" r="0" b="0"/>
                <wp:docPr id="1" name="AutoShape 1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E282EE" id="AutoShape 1" o:spid="_x0000_s1026" alt="*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" filled="f" stroked="f">
                <o:lock v:ext="edit" aspectratio="t"/>
                <w10:anchorlock/>
              </v:rect>
            </w:pict>
          </mc:Fallback>
        </mc:AlternateContent>
      </w:r>
      <w:r w:rsidRPr="007020D3">
        <w:rPr>
          <w:rFonts w:ascii="Times New Roman" w:eastAsia="Symbol" w:hAnsi="Times New Roman" w:cs="Times New Roman"/>
          <w:color w:val="C00000"/>
          <w:sz w:val="14"/>
          <w:szCs w:val="14"/>
          <w:lang w:eastAsia="ru-RU"/>
        </w:rPr>
        <w:t xml:space="preserve">    </w:t>
      </w:r>
      <w:r w:rsidRPr="007020D3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Провести анализ динамики прожиточного минимума и МРОТ в Москве (или в Вашем регионе) и по РФ в целом.</w:t>
      </w:r>
    </w:p>
    <w:p w:rsidR="007020D3" w:rsidRPr="007020D3" w:rsidRDefault="007020D3" w:rsidP="007020D3">
      <w:pPr>
        <w:widowControl w:val="0"/>
        <w:spacing w:before="100" w:beforeAutospacing="1" w:after="100" w:afterAutospacing="1" w:line="36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0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7020D3" w:rsidRPr="007020D3" w:rsidRDefault="007020D3" w:rsidP="007020D3">
      <w:pPr>
        <w:widowControl w:val="0"/>
        <w:spacing w:before="100" w:beforeAutospacing="1" w:after="100" w:afterAutospacing="1" w:line="36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0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работы — 3-5 страницы печатного текста.</w:t>
      </w:r>
    </w:p>
    <w:p w:rsidR="007020D3" w:rsidRPr="007020D3" w:rsidRDefault="007020D3" w:rsidP="007020D3">
      <w:pPr>
        <w:widowControl w:val="0"/>
        <w:spacing w:before="100" w:beforeAutospacing="1" w:after="100" w:afterAutospacing="1" w:line="36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 оформляется в виде </w:t>
      </w:r>
      <w:r w:rsidRPr="007020D3">
        <w:rPr>
          <w:rFonts w:ascii="Times New Roman" w:eastAsia="Times New Roman" w:hAnsi="Times New Roman" w:cs="Times New Roman"/>
          <w:b/>
          <w:i/>
          <w:color w:val="00008A"/>
          <w:sz w:val="28"/>
          <w:szCs w:val="28"/>
          <w:lang w:eastAsia="ru-RU"/>
        </w:rPr>
        <w:t>мини-эссе</w:t>
      </w:r>
      <w:r w:rsidRPr="00702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(оформление согласно общим правилам, титульный лист обязателен) и представляется преподавателю </w:t>
      </w:r>
      <w:bookmarkStart w:id="0" w:name="_GoBack"/>
      <w:bookmarkEnd w:id="0"/>
    </w:p>
    <w:p w:rsidR="007020D3" w:rsidRPr="007020D3" w:rsidRDefault="007020D3" w:rsidP="007020D3">
      <w:pPr>
        <w:widowControl w:val="0"/>
        <w:spacing w:before="100" w:beforeAutospacing="1" w:after="100" w:afterAutospacing="1" w:line="36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0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20D3" w:rsidRPr="007020D3" w:rsidRDefault="007020D3" w:rsidP="007020D3">
      <w:pPr>
        <w:widowControl w:val="0"/>
        <w:spacing w:before="100" w:beforeAutospacing="1" w:after="100" w:afterAutospacing="1" w:line="36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0D3">
        <w:rPr>
          <w:rFonts w:ascii="Times New Roman" w:eastAsia="Times New Roman" w:hAnsi="Times New Roman" w:cs="Times New Roman"/>
          <w:b/>
          <w:color w:val="660066"/>
          <w:sz w:val="28"/>
          <w:szCs w:val="28"/>
          <w:lang w:eastAsia="ru-RU"/>
        </w:rPr>
        <w:t>Источник:</w:t>
      </w:r>
    </w:p>
    <w:p w:rsidR="007020D3" w:rsidRPr="007020D3" w:rsidRDefault="007020D3" w:rsidP="007020D3">
      <w:pPr>
        <w:widowControl w:val="0"/>
        <w:spacing w:before="100" w:beforeAutospacing="1" w:after="100" w:afterAutospacing="1" w:line="360" w:lineRule="auto"/>
        <w:ind w:left="1344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0D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7020D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7020D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Лекционный курс (тема 10).</w:t>
      </w:r>
    </w:p>
    <w:p w:rsidR="007020D3" w:rsidRPr="007020D3" w:rsidRDefault="007020D3" w:rsidP="007020D3">
      <w:pPr>
        <w:widowControl w:val="0"/>
        <w:spacing w:before="100" w:beforeAutospacing="1" w:after="100" w:afterAutospacing="1" w:line="360" w:lineRule="auto"/>
        <w:ind w:left="1344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0D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020D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7020D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интернет-сайтов (например, Росстата, сайта Правительства Москвы или сайта Правительства Вашего субъекта Федерации).</w:t>
      </w:r>
      <w:r w:rsidRPr="007020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020D3" w:rsidRDefault="007020D3"/>
    <w:sectPr w:rsidR="00702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0D3"/>
    <w:rsid w:val="003102C5"/>
    <w:rsid w:val="0070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99FF1-EA7F-41A8-817F-FBD423C1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2</cp:revision>
  <dcterms:created xsi:type="dcterms:W3CDTF">2017-01-31T11:10:00Z</dcterms:created>
  <dcterms:modified xsi:type="dcterms:W3CDTF">2017-01-31T11:10:00Z</dcterms:modified>
</cp:coreProperties>
</file>